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C0E" w:rsidRDefault="00EA0C0E" w:rsidP="00EA0C0E">
      <w:pPr>
        <w:pStyle w:val="NoSpacing"/>
      </w:pPr>
      <w:r>
        <w:rPr>
          <w:u w:val="single"/>
        </w:rPr>
        <w:t>John BOTILLER</w:t>
      </w:r>
      <w:r>
        <w:t xml:space="preserve">        (fl.1405)</w:t>
      </w:r>
    </w:p>
    <w:p w:rsidR="00EA0C0E" w:rsidRDefault="00EA0C0E" w:rsidP="00EA0C0E">
      <w:pPr>
        <w:pStyle w:val="NoSpacing"/>
      </w:pPr>
    </w:p>
    <w:p w:rsidR="00EA0C0E" w:rsidRDefault="00EA0C0E" w:rsidP="00EA0C0E">
      <w:pPr>
        <w:pStyle w:val="NoSpacing"/>
      </w:pPr>
    </w:p>
    <w:p w:rsidR="00EA0C0E" w:rsidRDefault="00EA0C0E" w:rsidP="00EA0C0E">
      <w:pPr>
        <w:pStyle w:val="NoSpacing"/>
      </w:pPr>
      <w:r>
        <w:t>10 May1405</w:t>
      </w:r>
      <w:r>
        <w:tab/>
        <w:t xml:space="preserve">Settlement of the action taken by him and others against John </w:t>
      </w:r>
      <w:proofErr w:type="spellStart"/>
      <w:proofErr w:type="gramStart"/>
      <w:r>
        <w:t>Rasyn</w:t>
      </w:r>
      <w:proofErr w:type="spellEnd"/>
      <w:r>
        <w:t>(</w:t>
      </w:r>
      <w:proofErr w:type="gramEnd"/>
      <w:r>
        <w:t>q.v.) and</w:t>
      </w:r>
    </w:p>
    <w:p w:rsidR="00EA0C0E" w:rsidRDefault="00EA0C0E" w:rsidP="00EA0C0E">
      <w:pPr>
        <w:pStyle w:val="NoSpacing"/>
      </w:pPr>
      <w:r>
        <w:tab/>
      </w:r>
      <w:r>
        <w:tab/>
      </w:r>
      <w:proofErr w:type="gramStart"/>
      <w:r>
        <w:t>his</w:t>
      </w:r>
      <w:proofErr w:type="gramEnd"/>
      <w:r>
        <w:t xml:space="preserve"> wife, Joan(q.v.), deforciants of the manor of </w:t>
      </w:r>
      <w:proofErr w:type="spellStart"/>
      <w:r>
        <w:t>Bratoft</w:t>
      </w:r>
      <w:proofErr w:type="spellEnd"/>
      <w:r>
        <w:t xml:space="preserve"> and 20 </w:t>
      </w:r>
      <w:proofErr w:type="spellStart"/>
      <w:r>
        <w:t>messuages</w:t>
      </w:r>
      <w:proofErr w:type="spellEnd"/>
      <w:r>
        <w:t>,</w:t>
      </w:r>
    </w:p>
    <w:p w:rsidR="00EA0C0E" w:rsidRDefault="00EA0C0E" w:rsidP="00EA0C0E">
      <w:pPr>
        <w:pStyle w:val="NoSpacing"/>
      </w:pPr>
      <w:r>
        <w:tab/>
      </w:r>
      <w:r>
        <w:tab/>
        <w:t>10 tofts, 500 acres of land, 200 acres of meadow, 100 acres of pasture and</w:t>
      </w:r>
    </w:p>
    <w:p w:rsidR="00EA0C0E" w:rsidRDefault="00EA0C0E" w:rsidP="00EA0C0E">
      <w:pPr>
        <w:pStyle w:val="NoSpacing"/>
        <w:ind w:left="720"/>
      </w:pPr>
      <w:r>
        <w:tab/>
        <w:t xml:space="preserve">20 marks of rent in </w:t>
      </w:r>
      <w:proofErr w:type="spellStart"/>
      <w:r>
        <w:t>Gunby</w:t>
      </w:r>
      <w:proofErr w:type="spellEnd"/>
      <w:r>
        <w:t xml:space="preserve"> </w:t>
      </w:r>
      <w:proofErr w:type="spellStart"/>
      <w:r>
        <w:t>St.Peter</w:t>
      </w:r>
      <w:proofErr w:type="spellEnd"/>
      <w:r>
        <w:t xml:space="preserve">, </w:t>
      </w:r>
      <w:proofErr w:type="spellStart"/>
      <w:r>
        <w:t>Bratoft</w:t>
      </w:r>
      <w:proofErr w:type="spellEnd"/>
      <w:r>
        <w:t xml:space="preserve">, Irby in the Marsh, Burgh le  </w:t>
      </w:r>
      <w:r>
        <w:tab/>
        <w:t xml:space="preserve">Marsh, </w:t>
      </w:r>
      <w:proofErr w:type="spellStart"/>
      <w:r>
        <w:t>Addlethorpe</w:t>
      </w:r>
      <w:proofErr w:type="spellEnd"/>
      <w:r>
        <w:t xml:space="preserve">, </w:t>
      </w:r>
      <w:proofErr w:type="spellStart"/>
      <w:r>
        <w:t>Wainfleet</w:t>
      </w:r>
      <w:proofErr w:type="spellEnd"/>
      <w:r>
        <w:t xml:space="preserve">, </w:t>
      </w:r>
      <w:proofErr w:type="spellStart"/>
      <w:r>
        <w:t>Friskney</w:t>
      </w:r>
      <w:proofErr w:type="spellEnd"/>
      <w:r>
        <w:t xml:space="preserve">, </w:t>
      </w:r>
      <w:proofErr w:type="spellStart"/>
      <w:r>
        <w:t>Firsby</w:t>
      </w:r>
      <w:proofErr w:type="spellEnd"/>
      <w:r>
        <w:t xml:space="preserve">, Steeping and </w:t>
      </w:r>
      <w:proofErr w:type="spellStart"/>
      <w:r>
        <w:t>Ormsby</w:t>
      </w:r>
      <w:proofErr w:type="spellEnd"/>
      <w:r>
        <w:t>,</w:t>
      </w:r>
    </w:p>
    <w:p w:rsidR="00EA0C0E" w:rsidRDefault="00EA0C0E" w:rsidP="00EA0C0E">
      <w:pPr>
        <w:pStyle w:val="NoSpacing"/>
        <w:ind w:left="720"/>
      </w:pPr>
      <w:r>
        <w:tab/>
        <w:t>Lincolnshire.</w:t>
      </w:r>
    </w:p>
    <w:p w:rsidR="00EA0C0E" w:rsidRDefault="00EA0C0E" w:rsidP="00EA0C0E">
      <w:pPr>
        <w:pStyle w:val="NoSpacing"/>
        <w:ind w:left="720"/>
      </w:pPr>
      <w:r>
        <w:tab/>
        <w:t>(</w:t>
      </w:r>
      <w:hyperlink r:id="rId7" w:history="1">
        <w:r w:rsidRPr="0086431D">
          <w:rPr>
            <w:rStyle w:val="Hyperlink"/>
          </w:rPr>
          <w:t>www.medievalgenealogy.org.uk/fines/abstracts/CP_25_1_144_152.shtml</w:t>
        </w:r>
      </w:hyperlink>
      <w:r>
        <w:t>)</w:t>
      </w:r>
    </w:p>
    <w:p w:rsidR="00EA0C0E" w:rsidRDefault="00EA0C0E" w:rsidP="00EA0C0E">
      <w:pPr>
        <w:pStyle w:val="NoSpacing"/>
      </w:pPr>
    </w:p>
    <w:p w:rsidR="00EA0C0E" w:rsidRDefault="00EA0C0E" w:rsidP="00EA0C0E">
      <w:pPr>
        <w:pStyle w:val="NoSpacing"/>
      </w:pPr>
    </w:p>
    <w:p w:rsidR="00EA0C0E" w:rsidRDefault="00EA0C0E" w:rsidP="00EA0C0E">
      <w:pPr>
        <w:pStyle w:val="NoSpacing"/>
      </w:pPr>
    </w:p>
    <w:p w:rsidR="00EA0C0E" w:rsidRDefault="00EA0C0E" w:rsidP="00EA0C0E">
      <w:pPr>
        <w:pStyle w:val="NoSpacing"/>
      </w:pPr>
      <w:r>
        <w:t>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C0E" w:rsidRDefault="00EA0C0E" w:rsidP="00920DE3">
      <w:pPr>
        <w:spacing w:after="0" w:line="240" w:lineRule="auto"/>
      </w:pPr>
      <w:r>
        <w:separator/>
      </w:r>
    </w:p>
  </w:endnote>
  <w:endnote w:type="continuationSeparator" w:id="0">
    <w:p w:rsidR="00EA0C0E" w:rsidRDefault="00EA0C0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C0E" w:rsidRDefault="00EA0C0E" w:rsidP="00920DE3">
      <w:pPr>
        <w:spacing w:after="0" w:line="240" w:lineRule="auto"/>
      </w:pPr>
      <w:r>
        <w:separator/>
      </w:r>
    </w:p>
  </w:footnote>
  <w:footnote w:type="continuationSeparator" w:id="0">
    <w:p w:rsidR="00EA0C0E" w:rsidRDefault="00EA0C0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C0E"/>
    <w:rsid w:val="00120749"/>
    <w:rsid w:val="00624CAE"/>
    <w:rsid w:val="00920DE3"/>
    <w:rsid w:val="00C009D8"/>
    <w:rsid w:val="00CF53C8"/>
    <w:rsid w:val="00E47068"/>
    <w:rsid w:val="00EA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0C0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A0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44_15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2014-02-18T22:05:00Z</dcterms:created>
  <dcterms:modified xsi:type="dcterms:W3CDTF">2014-02-18T22:06:00Z</dcterms:modified>
</cp:coreProperties>
</file>